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DE3" w:rsidRDefault="009D46A3">
      <w:pPr>
        <w:jc w:val="center"/>
      </w:pPr>
      <w:r>
        <w:rPr>
          <w:noProof/>
          <w:lang w:val="hu-HU"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3" o:spid="_x0000_s1026" type="#_x0000_t202" style="position:absolute;left:0;text-align:left;margin-left:102.15pt;margin-top:540.65pt;width:374.15pt;height:207.3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R5GuAIAALs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" filled="f" stroked="f">
            <v:textbox>
              <w:txbxContent>
                <w:p w:rsidR="00D8090C" w:rsidRDefault="00D8090C" w:rsidP="00E74311">
                  <w:pPr>
                    <w:jc w:val="center"/>
                    <w:rPr>
                      <w:noProof/>
                      <w:lang w:val="hu-HU" w:eastAsia="hu-HU"/>
                    </w:rPr>
                  </w:pPr>
                </w:p>
                <w:p w:rsidR="004164A1" w:rsidRDefault="004164A1" w:rsidP="00E74311">
                  <w:pPr>
                    <w:jc w:val="center"/>
                    <w:rPr>
                      <w:noProof/>
                      <w:lang w:val="hu-HU" w:eastAsia="hu-HU"/>
                    </w:rPr>
                  </w:pPr>
                </w:p>
                <w:p w:rsidR="00547DE3" w:rsidRDefault="00F52ADD" w:rsidP="00E74311">
                  <w:pPr>
                    <w:jc w:val="center"/>
                  </w:pPr>
                  <w:r>
                    <w:rPr>
                      <w:noProof/>
                      <w:lang w:val="hu-HU" w:eastAsia="hu-HU"/>
                    </w:rPr>
                    <w:drawing>
                      <wp:inline distT="0" distB="0" distL="0" distR="0">
                        <wp:extent cx="3794385" cy="1673860"/>
                        <wp:effectExtent l="0" t="0" r="0" b="2540"/>
                        <wp:docPr id="55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7777" cy="1759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32448">
        <w:rPr>
          <w:noProof/>
          <w:lang w:val="hu-HU" w:eastAsia="hu-HU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482840" cy="10660380"/>
            <wp:effectExtent l="0" t="0" r="3810" b="762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0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pict>
          <v:shape id="Text Box 25" o:spid="_x0000_s1030" type="#_x0000_t202" style="position:absolute;left:0;text-align:left;margin-left:621pt;margin-top:102.75pt;width:240.95pt;height:51.55pt;z-index:25174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c/6twIAALo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" filled="f" stroked="f">
            <v:textbox>
              <w:txbxContent>
                <w:p w:rsidR="002E48D8" w:rsidRDefault="002E48D8" w:rsidP="002E48D8">
                  <w:pPr>
                    <w:spacing w:after="0"/>
                    <w:jc w:val="center"/>
                    <w:rPr>
                      <w:b/>
                      <w:i/>
                      <w:color w:val="663300" w:themeColor="accent4"/>
                      <w:sz w:val="28"/>
                      <w:szCs w:val="20"/>
                    </w:rPr>
                  </w:pPr>
                </w:p>
                <w:p w:rsidR="002E48D8" w:rsidRDefault="002E48D8" w:rsidP="002E48D8">
                  <w:pPr>
                    <w:spacing w:after="0"/>
                    <w:jc w:val="center"/>
                    <w:rPr>
                      <w:b/>
                      <w:i/>
                      <w:color w:val="663300" w:themeColor="accent4"/>
                      <w:sz w:val="28"/>
                      <w:szCs w:val="20"/>
                    </w:rPr>
                  </w:pPr>
                </w:p>
                <w:p w:rsidR="002E48D8" w:rsidRDefault="002E48D8" w:rsidP="002E48D8">
                  <w:pPr>
                    <w:spacing w:after="0"/>
                    <w:jc w:val="center"/>
                    <w:rPr>
                      <w:b/>
                      <w:i/>
                      <w:color w:val="663300" w:themeColor="accent4"/>
                      <w:sz w:val="28"/>
                      <w:szCs w:val="20"/>
                    </w:rPr>
                  </w:pPr>
                </w:p>
                <w:p w:rsidR="002E48D8" w:rsidRPr="002E48D8" w:rsidRDefault="002E48D8" w:rsidP="002E48D8">
                  <w:pPr>
                    <w:spacing w:after="0"/>
                    <w:jc w:val="center"/>
                    <w:rPr>
                      <w:b/>
                      <w:i/>
                      <w:color w:val="663300" w:themeColor="accent4"/>
                      <w:sz w:val="28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val="hu-HU" w:eastAsia="hu-HU"/>
        </w:rPr>
        <w:pict>
          <v:roundrect id="AutoShape 26" o:spid="_x0000_s1028" style="position:absolute;left:0;text-align:left;margin-left:48.6pt;margin-top:0;width:502.8pt;height:636.3pt;z-index:251707372;visibility:visible;mso-position-horizontal-relative:page;mso-position-vertical:top;mso-position-vertic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" o:allowincell="f" stroked="f">
            <v:fill opacity="52428f"/>
            <v:textbox>
              <w:txbxContent>
                <w:p w:rsidR="00E74311" w:rsidRDefault="00E74311"/>
                <w:p w:rsidR="00FD414F" w:rsidRDefault="002E48D8" w:rsidP="00542190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96"/>
                    </w:rPr>
                  </w:pPr>
                  <w:r w:rsidRPr="00D8090C">
                    <w:rPr>
                      <w:rFonts w:ascii="Times New Roman" w:hAnsi="Times New Roman" w:cs="Times New Roman"/>
                      <w:b/>
                      <w:i/>
                      <w:sz w:val="96"/>
                    </w:rPr>
                    <w:t>Étla</w:t>
                  </w:r>
                  <w:r w:rsidR="00E74311" w:rsidRPr="00D8090C">
                    <w:rPr>
                      <w:rFonts w:ascii="Times New Roman" w:hAnsi="Times New Roman" w:cs="Times New Roman"/>
                      <w:b/>
                      <w:i/>
                      <w:sz w:val="96"/>
                    </w:rPr>
                    <w:t>p</w:t>
                  </w:r>
                </w:p>
                <w:p w:rsidR="00FD414F" w:rsidRDefault="00D8090C" w:rsidP="00542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40"/>
                    </w:rPr>
                  </w:pPr>
                  <w:r w:rsidRPr="00FD414F">
                    <w:rPr>
                      <w:rFonts w:ascii="Times New Roman" w:hAnsi="Times New Roman" w:cs="Times New Roman"/>
                      <w:b/>
                      <w:i/>
                      <w:sz w:val="40"/>
                    </w:rPr>
                    <w:t xml:space="preserve">Idesüss </w:t>
                  </w:r>
                  <w:r w:rsidR="0056282E">
                    <w:rPr>
                      <w:rFonts w:ascii="Times New Roman" w:hAnsi="Times New Roman" w:cs="Times New Roman"/>
                      <w:b/>
                      <w:i/>
                      <w:sz w:val="40"/>
                    </w:rPr>
                    <w:t>Bölcsőde</w:t>
                  </w:r>
                </w:p>
                <w:p w:rsidR="001315E0" w:rsidRDefault="001315E0" w:rsidP="00542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9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0"/>
                    </w:rPr>
                    <w:t>normál</w:t>
                  </w:r>
                </w:p>
                <w:p w:rsidR="002E48D8" w:rsidRPr="00D8090C" w:rsidRDefault="001315E0" w:rsidP="00D8090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BA5F14" w:themeColor="accent2" w:themeShade="BF"/>
                      <w:sz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BA5F14" w:themeColor="accent2" w:themeShade="BF"/>
                      <w:sz w:val="40"/>
                    </w:rPr>
                    <w:t>2025.11.03-11.07.</w:t>
                  </w:r>
                </w:p>
                <w:tbl>
                  <w:tblPr>
                    <w:tblStyle w:val="Rcsostblzat"/>
                    <w:tblW w:w="9044" w:type="dxa"/>
                    <w:tblInd w:w="-5" w:type="dxa"/>
                    <w:tblLayout w:type="fixed"/>
                    <w:tblLook w:val="04A0"/>
                  </w:tblPr>
                  <w:tblGrid>
                    <w:gridCol w:w="1389"/>
                    <w:gridCol w:w="2126"/>
                    <w:gridCol w:w="1418"/>
                    <w:gridCol w:w="2057"/>
                    <w:gridCol w:w="2054"/>
                  </w:tblGrid>
                  <w:tr w:rsidR="0056282E" w:rsidTr="001315E0">
                    <w:trPr>
                      <w:trHeight w:val="491"/>
                    </w:trPr>
                    <w:tc>
                      <w:tcPr>
                        <w:tcW w:w="1389" w:type="dxa"/>
                      </w:tcPr>
                      <w:p w:rsidR="0056282E" w:rsidRDefault="0056282E" w:rsidP="008E0EF7"/>
                    </w:tc>
                    <w:tc>
                      <w:tcPr>
                        <w:tcW w:w="2126" w:type="dxa"/>
                      </w:tcPr>
                      <w:p w:rsidR="0056282E" w:rsidRPr="00E74311" w:rsidRDefault="0056282E" w:rsidP="00C32448">
                        <w:pPr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</w:rPr>
                          <w:t>Reggeli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56282E" w:rsidRPr="00E74311" w:rsidRDefault="0056282E" w:rsidP="00C32448">
                        <w:pPr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 w:rsidRPr="00E74311">
                          <w:rPr>
                            <w:b/>
                            <w:i/>
                            <w:sz w:val="28"/>
                          </w:rPr>
                          <w:t>Tízórai</w:t>
                        </w:r>
                      </w:p>
                    </w:tc>
                    <w:tc>
                      <w:tcPr>
                        <w:tcW w:w="2057" w:type="dxa"/>
                      </w:tcPr>
                      <w:p w:rsidR="0056282E" w:rsidRPr="00E74311" w:rsidRDefault="0056282E" w:rsidP="00C32448">
                        <w:pPr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 w:rsidRPr="00E74311">
                          <w:rPr>
                            <w:b/>
                            <w:i/>
                            <w:sz w:val="28"/>
                          </w:rPr>
                          <w:t>Ebéd</w:t>
                        </w:r>
                      </w:p>
                    </w:tc>
                    <w:tc>
                      <w:tcPr>
                        <w:tcW w:w="2054" w:type="dxa"/>
                      </w:tcPr>
                      <w:p w:rsidR="0056282E" w:rsidRPr="00E74311" w:rsidRDefault="0056282E" w:rsidP="00C32448">
                        <w:pPr>
                          <w:jc w:val="center"/>
                          <w:rPr>
                            <w:b/>
                            <w:i/>
                            <w:sz w:val="28"/>
                          </w:rPr>
                        </w:pPr>
                        <w:r w:rsidRPr="00E74311">
                          <w:rPr>
                            <w:b/>
                            <w:i/>
                            <w:sz w:val="28"/>
                          </w:rPr>
                          <w:t>Uzsonna</w:t>
                        </w:r>
                      </w:p>
                    </w:tc>
                  </w:tr>
                  <w:tr w:rsidR="00E817FF" w:rsidTr="001315E0">
                    <w:trPr>
                      <w:trHeight w:val="1185"/>
                    </w:trPr>
                    <w:tc>
                      <w:tcPr>
                        <w:tcW w:w="1389" w:type="dxa"/>
                      </w:tcPr>
                      <w:p w:rsidR="00E817FF" w:rsidRPr="002E48D8" w:rsidRDefault="00E817FF" w:rsidP="00FD414F">
                        <w:pPr>
                          <w:spacing w:before="360"/>
                          <w:jc w:val="center"/>
                          <w:rPr>
                            <w:b/>
                          </w:rPr>
                        </w:pPr>
                        <w:r w:rsidRPr="002E48D8">
                          <w:rPr>
                            <w:b/>
                          </w:rPr>
                          <w:t>Hétfő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E817FF" w:rsidRDefault="001315E0" w:rsidP="00DF0010">
                        <w:pPr>
                          <w:jc w:val="center"/>
                        </w:pPr>
                        <w:r>
                          <w:t>Kenyér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Sárgabaracklekvár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Margarin</w:t>
                        </w:r>
                      </w:p>
                      <w:p w:rsidR="001315E0" w:rsidRPr="00E52C63" w:rsidRDefault="001315E0" w:rsidP="00DF0010">
                        <w:pPr>
                          <w:jc w:val="center"/>
                        </w:pPr>
                        <w:r>
                          <w:t>Tej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E817FF" w:rsidRDefault="001315E0" w:rsidP="00E817FF">
                        <w:pPr>
                          <w:jc w:val="center"/>
                        </w:pPr>
                        <w:r>
                          <w:t>Alma</w:t>
                        </w:r>
                      </w:p>
                    </w:tc>
                    <w:tc>
                      <w:tcPr>
                        <w:tcW w:w="2057" w:type="dxa"/>
                      </w:tcPr>
                      <w:p w:rsidR="00E817FF" w:rsidRDefault="001315E0" w:rsidP="00DF0010">
                        <w:pPr>
                          <w:jc w:val="center"/>
                        </w:pPr>
                        <w:r>
                          <w:t>Sajtkrémleves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Levesgyöngy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Csirkenuggets</w:t>
                        </w:r>
                      </w:p>
                      <w:p w:rsidR="001315E0" w:rsidRPr="00E52C63" w:rsidRDefault="001315E0" w:rsidP="00DF0010">
                        <w:pPr>
                          <w:jc w:val="center"/>
                        </w:pPr>
                        <w:r>
                          <w:t>Lencsefőzelék</w:t>
                        </w:r>
                      </w:p>
                    </w:tc>
                    <w:tc>
                      <w:tcPr>
                        <w:tcW w:w="2054" w:type="dxa"/>
                      </w:tcPr>
                      <w:p w:rsidR="00E817FF" w:rsidRDefault="001315E0" w:rsidP="00DF0010">
                        <w:pPr>
                          <w:jc w:val="center"/>
                        </w:pPr>
                        <w:r>
                          <w:t>Veromai felvágott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Margarin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Teljes kiőrlésű zsemle</w:t>
                        </w:r>
                      </w:p>
                      <w:p w:rsidR="001315E0" w:rsidRPr="00E52C63" w:rsidRDefault="001315E0" w:rsidP="00DF0010">
                        <w:pPr>
                          <w:jc w:val="center"/>
                        </w:pPr>
                        <w:r>
                          <w:t>Jégretek</w:t>
                        </w:r>
                      </w:p>
                    </w:tc>
                  </w:tr>
                  <w:tr w:rsidR="00E817FF" w:rsidTr="001315E0">
                    <w:trPr>
                      <w:trHeight w:val="1115"/>
                    </w:trPr>
                    <w:tc>
                      <w:tcPr>
                        <w:tcW w:w="1389" w:type="dxa"/>
                      </w:tcPr>
                      <w:p w:rsidR="00E817FF" w:rsidRPr="002E48D8" w:rsidRDefault="00E817FF" w:rsidP="00FD414F">
                        <w:pPr>
                          <w:spacing w:before="360"/>
                          <w:jc w:val="center"/>
                          <w:rPr>
                            <w:b/>
                          </w:rPr>
                        </w:pPr>
                        <w:r w:rsidRPr="002E48D8">
                          <w:rPr>
                            <w:b/>
                          </w:rPr>
                          <w:t>Kedd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E817FF" w:rsidRDefault="001315E0" w:rsidP="00DF0010">
                        <w:pPr>
                          <w:jc w:val="center"/>
                        </w:pPr>
                        <w:r>
                          <w:t>Teljes kiőrlésű zsemle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Vajkrém</w:t>
                        </w:r>
                      </w:p>
                      <w:p w:rsidR="001315E0" w:rsidRPr="00262E90" w:rsidRDefault="001315E0" w:rsidP="00DF0010">
                        <w:pPr>
                          <w:jc w:val="center"/>
                        </w:pPr>
                        <w:r>
                          <w:t>Citromos tea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E817FF" w:rsidRDefault="001315E0" w:rsidP="00E817FF">
                        <w:pPr>
                          <w:jc w:val="center"/>
                        </w:pPr>
                        <w:r>
                          <w:t>Uborka</w:t>
                        </w:r>
                      </w:p>
                    </w:tc>
                    <w:tc>
                      <w:tcPr>
                        <w:tcW w:w="2057" w:type="dxa"/>
                      </w:tcPr>
                      <w:p w:rsidR="00E817FF" w:rsidRDefault="001315E0" w:rsidP="00DF0010">
                        <w:pPr>
                          <w:jc w:val="center"/>
                        </w:pPr>
                        <w:r>
                          <w:t>Zöldséges daragaluska leves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Bolognai ragu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Tészta köret</w:t>
                        </w:r>
                      </w:p>
                      <w:p w:rsidR="001315E0" w:rsidRPr="00262E90" w:rsidRDefault="001315E0" w:rsidP="00DF0010">
                        <w:pPr>
                          <w:jc w:val="center"/>
                        </w:pPr>
                        <w:r>
                          <w:t>Reszelt trappista sajt</w:t>
                        </w:r>
                      </w:p>
                    </w:tc>
                    <w:tc>
                      <w:tcPr>
                        <w:tcW w:w="2054" w:type="dxa"/>
                      </w:tcPr>
                      <w:p w:rsidR="00E817FF" w:rsidRDefault="001315E0" w:rsidP="00DF0010">
                        <w:pPr>
                          <w:jc w:val="center"/>
                        </w:pPr>
                        <w:r>
                          <w:t>Kenyér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Uborka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Trappista sajt</w:t>
                        </w:r>
                      </w:p>
                      <w:p w:rsidR="001315E0" w:rsidRPr="00262E90" w:rsidRDefault="001315E0" w:rsidP="001315E0">
                        <w:pPr>
                          <w:jc w:val="center"/>
                        </w:pPr>
                        <w:r>
                          <w:t>Margarin</w:t>
                        </w:r>
                      </w:p>
                    </w:tc>
                  </w:tr>
                  <w:tr w:rsidR="00E817FF" w:rsidTr="001315E0">
                    <w:trPr>
                      <w:trHeight w:val="1115"/>
                    </w:trPr>
                    <w:tc>
                      <w:tcPr>
                        <w:tcW w:w="1389" w:type="dxa"/>
                      </w:tcPr>
                      <w:p w:rsidR="00E817FF" w:rsidRPr="002E48D8" w:rsidRDefault="00E817FF" w:rsidP="00FD414F">
                        <w:pPr>
                          <w:spacing w:before="360"/>
                          <w:jc w:val="center"/>
                          <w:rPr>
                            <w:b/>
                          </w:rPr>
                        </w:pPr>
                        <w:r w:rsidRPr="002E48D8">
                          <w:rPr>
                            <w:b/>
                          </w:rPr>
                          <w:t>Szerda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E817FF" w:rsidRDefault="001315E0" w:rsidP="00DF0010">
                        <w:pPr>
                          <w:jc w:val="center"/>
                        </w:pPr>
                        <w:r>
                          <w:t>Kifli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Házi erdei gyümölcsös ivójoghurt</w:t>
                        </w:r>
                      </w:p>
                      <w:p w:rsidR="001315E0" w:rsidRPr="00262E90" w:rsidRDefault="001315E0" w:rsidP="00DF0010">
                        <w:pPr>
                          <w:jc w:val="center"/>
                        </w:pPr>
                      </w:p>
                    </w:tc>
                    <w:tc>
                      <w:tcPr>
                        <w:tcW w:w="1418" w:type="dxa"/>
                      </w:tcPr>
                      <w:p w:rsidR="00E817FF" w:rsidRDefault="001315E0" w:rsidP="005C630C">
                        <w:pPr>
                          <w:jc w:val="center"/>
                        </w:pPr>
                        <w:r>
                          <w:t>Alma</w:t>
                        </w:r>
                      </w:p>
                    </w:tc>
                    <w:tc>
                      <w:tcPr>
                        <w:tcW w:w="2057" w:type="dxa"/>
                      </w:tcPr>
                      <w:p w:rsidR="00E817FF" w:rsidRDefault="001315E0" w:rsidP="00DF0010">
                        <w:pPr>
                          <w:jc w:val="center"/>
                        </w:pPr>
                        <w:r>
                          <w:t>Lebbencsleves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Egyben sült vagdalt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Pirított burgonya</w:t>
                        </w:r>
                      </w:p>
                      <w:p w:rsidR="001315E0" w:rsidRPr="00262E90" w:rsidRDefault="001315E0" w:rsidP="00DF0010">
                        <w:pPr>
                          <w:jc w:val="center"/>
                        </w:pPr>
                        <w:r>
                          <w:t>Párolt cékla</w:t>
                        </w:r>
                      </w:p>
                    </w:tc>
                    <w:tc>
                      <w:tcPr>
                        <w:tcW w:w="2054" w:type="dxa"/>
                      </w:tcPr>
                      <w:p w:rsidR="00E817FF" w:rsidRDefault="001315E0" w:rsidP="00DF0010">
                        <w:pPr>
                          <w:jc w:val="center"/>
                        </w:pPr>
                        <w:r>
                          <w:t>Gépsonka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Margarin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Kenyér</w:t>
                        </w:r>
                      </w:p>
                      <w:p w:rsidR="001315E0" w:rsidRPr="00262E90" w:rsidRDefault="001315E0" w:rsidP="00DF0010">
                        <w:pPr>
                          <w:jc w:val="center"/>
                        </w:pPr>
                        <w:r>
                          <w:t>Jégsaláta</w:t>
                        </w:r>
                      </w:p>
                    </w:tc>
                  </w:tr>
                  <w:tr w:rsidR="00E817FF" w:rsidTr="001315E0">
                    <w:trPr>
                      <w:trHeight w:val="1115"/>
                    </w:trPr>
                    <w:tc>
                      <w:tcPr>
                        <w:tcW w:w="1389" w:type="dxa"/>
                      </w:tcPr>
                      <w:p w:rsidR="00E817FF" w:rsidRPr="002E48D8" w:rsidRDefault="00E817FF" w:rsidP="00FD414F">
                        <w:pPr>
                          <w:spacing w:before="360"/>
                          <w:jc w:val="center"/>
                          <w:rPr>
                            <w:b/>
                          </w:rPr>
                        </w:pPr>
                        <w:r w:rsidRPr="002E48D8">
                          <w:rPr>
                            <w:b/>
                          </w:rPr>
                          <w:t>Csütörtök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E817FF" w:rsidRDefault="001315E0" w:rsidP="00DF0010">
                        <w:pPr>
                          <w:jc w:val="center"/>
                        </w:pPr>
                        <w:r>
                          <w:t>Gabonapehely kakaós</w:t>
                        </w:r>
                      </w:p>
                      <w:p w:rsidR="001315E0" w:rsidRPr="00262E90" w:rsidRDefault="001315E0" w:rsidP="00DF0010">
                        <w:pPr>
                          <w:jc w:val="center"/>
                        </w:pPr>
                        <w:r>
                          <w:t>Tej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E817FF" w:rsidRDefault="001315E0" w:rsidP="00E817FF">
                        <w:pPr>
                          <w:jc w:val="center"/>
                        </w:pPr>
                        <w:r>
                          <w:t>Banán</w:t>
                        </w:r>
                      </w:p>
                    </w:tc>
                    <w:tc>
                      <w:tcPr>
                        <w:tcW w:w="2057" w:type="dxa"/>
                      </w:tcPr>
                      <w:p w:rsidR="00E817FF" w:rsidRDefault="001315E0" w:rsidP="00DF0010">
                        <w:pPr>
                          <w:jc w:val="center"/>
                        </w:pPr>
                        <w:r>
                          <w:t>Vegyes gyümölcsleves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Rozmaringos sült csirkecombfilé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Párolt jázmin rizs</w:t>
                        </w:r>
                      </w:p>
                      <w:p w:rsidR="001315E0" w:rsidRPr="00262E90" w:rsidRDefault="001315E0" w:rsidP="00DF0010">
                        <w:pPr>
                          <w:jc w:val="center"/>
                        </w:pPr>
                        <w:r>
                          <w:t>Csemege uborka</w:t>
                        </w:r>
                      </w:p>
                    </w:tc>
                    <w:tc>
                      <w:tcPr>
                        <w:tcW w:w="2054" w:type="dxa"/>
                      </w:tcPr>
                      <w:p w:rsidR="001315E0" w:rsidRDefault="001315E0" w:rsidP="00DF0010">
                        <w:pPr>
                          <w:jc w:val="center"/>
                        </w:pPr>
                        <w:r>
                          <w:t>Kenyér</w:t>
                        </w:r>
                      </w:p>
                      <w:p w:rsidR="00E817FF" w:rsidRDefault="001315E0" w:rsidP="00DF0010">
                        <w:pPr>
                          <w:jc w:val="center"/>
                        </w:pPr>
                        <w:r>
                          <w:t>Brokkolikrém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Póréhagyma</w:t>
                        </w:r>
                      </w:p>
                      <w:p w:rsidR="001315E0" w:rsidRPr="00262E90" w:rsidRDefault="001315E0" w:rsidP="00DF0010">
                        <w:pPr>
                          <w:jc w:val="center"/>
                        </w:pPr>
                      </w:p>
                    </w:tc>
                  </w:tr>
                  <w:tr w:rsidR="00E817FF" w:rsidTr="001315E0">
                    <w:trPr>
                      <w:trHeight w:val="992"/>
                    </w:trPr>
                    <w:tc>
                      <w:tcPr>
                        <w:tcW w:w="1389" w:type="dxa"/>
                      </w:tcPr>
                      <w:p w:rsidR="00E817FF" w:rsidRPr="002E48D8" w:rsidRDefault="00E817FF" w:rsidP="00FD414F">
                        <w:pPr>
                          <w:spacing w:before="360"/>
                          <w:jc w:val="center"/>
                          <w:rPr>
                            <w:b/>
                          </w:rPr>
                        </w:pPr>
                        <w:r w:rsidRPr="002E48D8">
                          <w:rPr>
                            <w:b/>
                          </w:rPr>
                          <w:t>Péntek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E817FF" w:rsidRDefault="001315E0" w:rsidP="00DF0010">
                        <w:pPr>
                          <w:jc w:val="center"/>
                        </w:pPr>
                        <w:r>
                          <w:t>Tejeskávé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Kifli</w:t>
                        </w:r>
                      </w:p>
                      <w:p w:rsidR="001315E0" w:rsidRPr="00262E90" w:rsidRDefault="001315E0" w:rsidP="00DF0010">
                        <w:pPr>
                          <w:jc w:val="center"/>
                        </w:pPr>
                        <w:r>
                          <w:t>Margarin</w:t>
                        </w:r>
                      </w:p>
                    </w:tc>
                    <w:tc>
                      <w:tcPr>
                        <w:tcW w:w="1418" w:type="dxa"/>
                      </w:tcPr>
                      <w:p w:rsidR="00E817FF" w:rsidRDefault="001315E0" w:rsidP="00E817FF">
                        <w:pPr>
                          <w:jc w:val="center"/>
                        </w:pPr>
                        <w:r>
                          <w:t>Narancs</w:t>
                        </w:r>
                      </w:p>
                    </w:tc>
                    <w:tc>
                      <w:tcPr>
                        <w:tcW w:w="2057" w:type="dxa"/>
                      </w:tcPr>
                      <w:p w:rsidR="00E817FF" w:rsidRDefault="001315E0" w:rsidP="00DF0010">
                        <w:pPr>
                          <w:jc w:val="center"/>
                        </w:pPr>
                        <w:r>
                          <w:t>Tárkonyos citrusos csirkeraguleves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Tejberizs</w:t>
                        </w:r>
                      </w:p>
                      <w:p w:rsidR="001315E0" w:rsidRPr="00262E90" w:rsidRDefault="001315E0" w:rsidP="00DF0010">
                        <w:pPr>
                          <w:jc w:val="center"/>
                        </w:pPr>
                        <w:r>
                          <w:t>Kakaó szórat</w:t>
                        </w:r>
                      </w:p>
                    </w:tc>
                    <w:tc>
                      <w:tcPr>
                        <w:tcW w:w="2054" w:type="dxa"/>
                      </w:tcPr>
                      <w:p w:rsidR="00E817FF" w:rsidRDefault="001315E0" w:rsidP="00DF0010">
                        <w:pPr>
                          <w:jc w:val="center"/>
                        </w:pPr>
                        <w:r>
                          <w:t>Kenyér</w:t>
                        </w:r>
                      </w:p>
                      <w:p w:rsidR="001315E0" w:rsidRDefault="001315E0" w:rsidP="00DF0010">
                        <w:pPr>
                          <w:jc w:val="center"/>
                        </w:pPr>
                        <w:r>
                          <w:t>Zöldhagymás tejszínkrém</w:t>
                        </w:r>
                      </w:p>
                      <w:p w:rsidR="001315E0" w:rsidRPr="00262E90" w:rsidRDefault="001315E0" w:rsidP="00DF0010">
                        <w:pPr>
                          <w:jc w:val="center"/>
                        </w:pPr>
                        <w:r>
                          <w:t>Zöldpaprika</w:t>
                        </w:r>
                      </w:p>
                    </w:tc>
                  </w:tr>
                </w:tbl>
                <w:p w:rsidR="00E74311" w:rsidRDefault="00E74311"/>
                <w:p w:rsidR="00D8090C" w:rsidRDefault="00D8090C"/>
                <w:p w:rsidR="00D8090C" w:rsidRDefault="00D8090C"/>
                <w:p w:rsidR="00D8090C" w:rsidRDefault="00D8090C"/>
                <w:p w:rsidR="00D8090C" w:rsidRDefault="00D8090C"/>
                <w:p w:rsidR="00D8090C" w:rsidRDefault="00D8090C"/>
              </w:txbxContent>
            </v:textbox>
            <w10:wrap anchorx="page" anchory="margin"/>
          </v:roundrect>
        </w:pict>
      </w:r>
      <w:r w:rsidR="002E48D8">
        <w:rPr>
          <w:noProof/>
          <w:lang w:val="hu-HU" w:eastAsia="hu-HU"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page">
              <wp:posOffset>555625</wp:posOffset>
            </wp:positionH>
            <wp:positionV relativeFrom="page">
              <wp:posOffset>457200</wp:posOffset>
            </wp:positionV>
            <wp:extent cx="6673854" cy="7620000"/>
            <wp:effectExtent l="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673854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pict>
          <v:shape id="Text Box 44" o:spid="_x0000_s1029" type="#_x0000_t202" style="position:absolute;left:0;text-align:left;margin-left:-413.15pt;margin-top:81.9pt;width:152.3pt;height:80.7pt;z-index:25175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" filled="f" stroked="f">
            <v:textbox>
              <w:txbxContent>
                <w:p w:rsidR="00547DE3" w:rsidRDefault="00547DE3"/>
              </w:txbxContent>
            </v:textbox>
          </v:shape>
        </w:pict>
      </w:r>
    </w:p>
    <w:sectPr w:rsidR="00547DE3" w:rsidSect="000D5588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07F" w:rsidRDefault="00EA007F" w:rsidP="00F52ADD">
      <w:pPr>
        <w:spacing w:after="0" w:line="240" w:lineRule="auto"/>
      </w:pPr>
      <w:r>
        <w:separator/>
      </w:r>
    </w:p>
  </w:endnote>
  <w:endnote w:type="continuationSeparator" w:id="1">
    <w:p w:rsidR="00EA007F" w:rsidRDefault="00EA007F" w:rsidP="00F52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07F" w:rsidRDefault="00EA007F" w:rsidP="00F52ADD">
      <w:pPr>
        <w:spacing w:after="0" w:line="240" w:lineRule="auto"/>
      </w:pPr>
      <w:r>
        <w:separator/>
      </w:r>
    </w:p>
  </w:footnote>
  <w:footnote w:type="continuationSeparator" w:id="1">
    <w:p w:rsidR="00EA007F" w:rsidRDefault="00EA007F" w:rsidP="00F52A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74311"/>
    <w:rsid w:val="0001379E"/>
    <w:rsid w:val="00021018"/>
    <w:rsid w:val="000407FD"/>
    <w:rsid w:val="000479AF"/>
    <w:rsid w:val="0007303B"/>
    <w:rsid w:val="000833AF"/>
    <w:rsid w:val="000D083F"/>
    <w:rsid w:val="000D5588"/>
    <w:rsid w:val="0010253B"/>
    <w:rsid w:val="00115975"/>
    <w:rsid w:val="00130B78"/>
    <w:rsid w:val="001315E0"/>
    <w:rsid w:val="00183632"/>
    <w:rsid w:val="001F7FDF"/>
    <w:rsid w:val="0020063D"/>
    <w:rsid w:val="0024189C"/>
    <w:rsid w:val="002629BF"/>
    <w:rsid w:val="00262E90"/>
    <w:rsid w:val="002B0FA9"/>
    <w:rsid w:val="002B7DB0"/>
    <w:rsid w:val="002C7F59"/>
    <w:rsid w:val="002E48D8"/>
    <w:rsid w:val="003672E6"/>
    <w:rsid w:val="003B13F0"/>
    <w:rsid w:val="003C628D"/>
    <w:rsid w:val="003D370D"/>
    <w:rsid w:val="003E245F"/>
    <w:rsid w:val="004164A1"/>
    <w:rsid w:val="0044110D"/>
    <w:rsid w:val="00441A08"/>
    <w:rsid w:val="004424B4"/>
    <w:rsid w:val="00472294"/>
    <w:rsid w:val="00484DE0"/>
    <w:rsid w:val="004A599D"/>
    <w:rsid w:val="004C2752"/>
    <w:rsid w:val="00505587"/>
    <w:rsid w:val="00531271"/>
    <w:rsid w:val="00542190"/>
    <w:rsid w:val="00547DE3"/>
    <w:rsid w:val="00551E47"/>
    <w:rsid w:val="0056282E"/>
    <w:rsid w:val="00571CD2"/>
    <w:rsid w:val="0057337E"/>
    <w:rsid w:val="005C630C"/>
    <w:rsid w:val="005D15D7"/>
    <w:rsid w:val="005F1DB2"/>
    <w:rsid w:val="006031E5"/>
    <w:rsid w:val="00633C86"/>
    <w:rsid w:val="006415D9"/>
    <w:rsid w:val="00694197"/>
    <w:rsid w:val="006A1FE0"/>
    <w:rsid w:val="006A2106"/>
    <w:rsid w:val="006B65B5"/>
    <w:rsid w:val="006C1260"/>
    <w:rsid w:val="006D6DCC"/>
    <w:rsid w:val="0070475F"/>
    <w:rsid w:val="00717B7B"/>
    <w:rsid w:val="00723122"/>
    <w:rsid w:val="007F0CB7"/>
    <w:rsid w:val="007F3F20"/>
    <w:rsid w:val="007F4CD8"/>
    <w:rsid w:val="007F5663"/>
    <w:rsid w:val="00803F31"/>
    <w:rsid w:val="00842072"/>
    <w:rsid w:val="00847170"/>
    <w:rsid w:val="00857942"/>
    <w:rsid w:val="00872699"/>
    <w:rsid w:val="00885076"/>
    <w:rsid w:val="008B11A3"/>
    <w:rsid w:val="008C5174"/>
    <w:rsid w:val="008E0EF7"/>
    <w:rsid w:val="008F6500"/>
    <w:rsid w:val="00910182"/>
    <w:rsid w:val="00964277"/>
    <w:rsid w:val="009C3F57"/>
    <w:rsid w:val="009C43F4"/>
    <w:rsid w:val="009D46A3"/>
    <w:rsid w:val="009F4B94"/>
    <w:rsid w:val="00A110F2"/>
    <w:rsid w:val="00A167F5"/>
    <w:rsid w:val="00A53686"/>
    <w:rsid w:val="00A7607C"/>
    <w:rsid w:val="00AA04E5"/>
    <w:rsid w:val="00AB2ACB"/>
    <w:rsid w:val="00B039BC"/>
    <w:rsid w:val="00B3138F"/>
    <w:rsid w:val="00B400C0"/>
    <w:rsid w:val="00B764D2"/>
    <w:rsid w:val="00BD4215"/>
    <w:rsid w:val="00BE2F1F"/>
    <w:rsid w:val="00C17F98"/>
    <w:rsid w:val="00C32448"/>
    <w:rsid w:val="00C4487E"/>
    <w:rsid w:val="00C70214"/>
    <w:rsid w:val="00C756B6"/>
    <w:rsid w:val="00C766CA"/>
    <w:rsid w:val="00C85F67"/>
    <w:rsid w:val="00C9176F"/>
    <w:rsid w:val="00D005CD"/>
    <w:rsid w:val="00D01949"/>
    <w:rsid w:val="00D34AB8"/>
    <w:rsid w:val="00D51D05"/>
    <w:rsid w:val="00D56A95"/>
    <w:rsid w:val="00D66A12"/>
    <w:rsid w:val="00D8090C"/>
    <w:rsid w:val="00D9105A"/>
    <w:rsid w:val="00DA1C3A"/>
    <w:rsid w:val="00DA53F5"/>
    <w:rsid w:val="00DD560B"/>
    <w:rsid w:val="00DF0010"/>
    <w:rsid w:val="00E52C63"/>
    <w:rsid w:val="00E74311"/>
    <w:rsid w:val="00E7552A"/>
    <w:rsid w:val="00E817FF"/>
    <w:rsid w:val="00EA007F"/>
    <w:rsid w:val="00ED0F64"/>
    <w:rsid w:val="00F22D5F"/>
    <w:rsid w:val="00F4109A"/>
    <w:rsid w:val="00F41512"/>
    <w:rsid w:val="00F52ADD"/>
    <w:rsid w:val="00FD41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F7FD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1F7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F7FD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F52A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2ADD"/>
  </w:style>
  <w:style w:type="paragraph" w:styleId="llb">
    <w:name w:val="footer"/>
    <w:basedOn w:val="Norml"/>
    <w:link w:val="llbChar"/>
    <w:uiPriority w:val="99"/>
    <w:unhideWhenUsed/>
    <w:rsid w:val="00F52A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2ADD"/>
  </w:style>
  <w:style w:type="table" w:styleId="Rcsostblzat">
    <w:name w:val="Table Grid"/>
    <w:basedOn w:val="Normltblzat"/>
    <w:uiPriority w:val="59"/>
    <w:rsid w:val="00E743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tkarsag%20Lenovo\Downloads\tf10244803_win32%20(1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PExecutable xmlns="5fce2081-f58c-44ad-b03c-4d426a1b6afa" xsi:nil="true"/>
    <SubmitterId xmlns="5fce2081-f58c-44ad-b03c-4d426a1b6afa" xsi:nil="true"/>
    <DirectSourceMarket xmlns="5fce2081-f58c-44ad-b03c-4d426a1b6afa">english</DirectSourceMarket>
    <ThumbnailAssetId xmlns="5fce2081-f58c-44ad-b03c-4d426a1b6afa" xsi:nil="true"/>
    <AssetType xmlns="5fce2081-f58c-44ad-b03c-4d426a1b6afa">TP</AssetType>
    <BugNumber xmlns="5fce2081-f58c-44ad-b03c-4d426a1b6afa">813144</BugNumber>
    <Milestone xmlns="5fce2081-f58c-44ad-b03c-4d426a1b6afa" xsi:nil="true"/>
    <OriginAsset xmlns="5fce2081-f58c-44ad-b03c-4d426a1b6afa" xsi:nil="true"/>
    <TPComponent xmlns="5fce2081-f58c-44ad-b03c-4d426a1b6afa">WORDFiles</TPComponent>
    <AssetId xmlns="5fce2081-f58c-44ad-b03c-4d426a1b6afa">TP010244803</AssetId>
    <NumericId xmlns="5fce2081-f58c-44ad-b03c-4d426a1b6afa">-1</NumericId>
    <TPFriendlyName xmlns="5fce2081-f58c-44ad-b03c-4d426a1b6afa">Menu (harvest design)</TPFriendlyName>
    <SourceTitle xmlns="5fce2081-f58c-44ad-b03c-4d426a1b6afa">Menu (harvest design)</SourceTitle>
    <TPApplication xmlns="5fce2081-f58c-44ad-b03c-4d426a1b6afa">Word</TPApplication>
    <TPLaunchHelpLink xmlns="5fce2081-f58c-44ad-b03c-4d426a1b6afa" xsi:nil="true"/>
    <OpenTemplate xmlns="5fce2081-f58c-44ad-b03c-4d426a1b6afa">true</OpenTemplate>
    <CrawlForDependencies xmlns="5fce2081-f58c-44ad-b03c-4d426a1b6afa">false</CrawlForDependencies>
    <ParentAssetId xmlns="5fce2081-f58c-44ad-b03c-4d426a1b6afa" xsi:nil="true"/>
    <TrustLevel xmlns="5fce2081-f58c-44ad-b03c-4d426a1b6afa">1 Microsoft Managed Content</TrustLevel>
    <PublishStatusLookup xmlns="5fce2081-f58c-44ad-b03c-4d426a1b6afa">
      <Value>238741</Value>
      <Value>324289</Value>
    </PublishStatusLookup>
    <LocLastLocAttemptVersionLookup xmlns="5fce2081-f58c-44ad-b03c-4d426a1b6afa">4462</LocLastLocAttemptVersionLookup>
    <TemplateTemplateType xmlns="5fce2081-f58c-44ad-b03c-4d426a1b6afa">Word 2007 Default</TemplateTemplateType>
    <IsSearchable xmlns="5fce2081-f58c-44ad-b03c-4d426a1b6afa">false</IsSearchable>
    <TPNamespace xmlns="5fce2081-f58c-44ad-b03c-4d426a1b6afa">WINWORD</TPNamespace>
    <Markets xmlns="5fce2081-f58c-44ad-b03c-4d426a1b6afa"/>
    <OriginalSourceMarket xmlns="5fce2081-f58c-44ad-b03c-4d426a1b6afa">english</OriginalSourceMarket>
    <TPInstallLocation xmlns="5fce2081-f58c-44ad-b03c-4d426a1b6afa">{My Templates}</TPInstallLocation>
    <TPAppVersion xmlns="5fce2081-f58c-44ad-b03c-4d426a1b6afa">12</TPAppVersion>
    <TPCommandLine xmlns="5fce2081-f58c-44ad-b03c-4d426a1b6afa">{WD} /f {FilePath}</TPCommandLine>
    <APAuthor xmlns="5fce2081-f58c-44ad-b03c-4d426a1b6afa">
      <UserInfo>
        <DisplayName/>
        <AccountId>1073741823</AccountId>
        <AccountType/>
      </UserInfo>
    </APAuthor>
    <EditorialStatus xmlns="5fce2081-f58c-44ad-b03c-4d426a1b6afa" xsi:nil="true"/>
    <PublishTargets xmlns="5fce2081-f58c-44ad-b03c-4d426a1b6afa">OfficeOnline</PublishTargets>
    <TPLaunchHelpLinkType xmlns="5fce2081-f58c-44ad-b03c-4d426a1b6afa">Template</TPLaunchHelpLinkType>
    <TPClientViewer xmlns="5fce2081-f58c-44ad-b03c-4d426a1b6afa">Microsoft Office Word</TPClientViewer>
    <CSXHash xmlns="5fce2081-f58c-44ad-b03c-4d426a1b6afa" xsi:nil="true"/>
    <IsDeleted xmlns="5fce2081-f58c-44ad-b03c-4d426a1b6afa">false</IsDeleted>
    <ShowIn xmlns="5fce2081-f58c-44ad-b03c-4d426a1b6afa" xsi:nil="true"/>
    <UANotes xmlns="5fce2081-f58c-44ad-b03c-4d426a1b6afa" xsi:nil="true"/>
    <TemplateStatus xmlns="5fce2081-f58c-44ad-b03c-4d426a1b6afa">Complete</TemplateStatus>
    <Downloads xmlns="5fce2081-f58c-44ad-b03c-4d426a1b6afa">0</Downloads>
    <ApprovalLog xmlns="5fce2081-f58c-44ad-b03c-4d426a1b6afa" xsi:nil="true"/>
    <LegacyData xmlns="5fce2081-f58c-44ad-b03c-4d426a1b6afa" xsi:nil="true"/>
    <LocComments xmlns="5fce2081-f58c-44ad-b03c-4d426a1b6afa" xsi:nil="true"/>
    <LocManualTestRequired xmlns="5fce2081-f58c-44ad-b03c-4d426a1b6afa" xsi:nil="true"/>
    <ScenarioTagsTaxHTField0 xmlns="5fce2081-f58c-44ad-b03c-4d426a1b6afa">
      <Terms xmlns="http://schemas.microsoft.com/office/infopath/2007/PartnerControls"/>
    </ScenarioTagsTaxHTField0>
    <VoteCount xmlns="5fce2081-f58c-44ad-b03c-4d426a1b6afa" xsi:nil="true"/>
    <ContentItem xmlns="5fce2081-f58c-44ad-b03c-4d426a1b6afa" xsi:nil="true"/>
    <UALocComments xmlns="5fce2081-f58c-44ad-b03c-4d426a1b6afa" xsi:nil="true"/>
    <DSATActionTaken xmlns="5fce2081-f58c-44ad-b03c-4d426a1b6afa" xsi:nil="true"/>
    <MachineTranslated xmlns="5fce2081-f58c-44ad-b03c-4d426a1b6afa">false</MachineTranslated>
    <OOCacheId xmlns="5fce2081-f58c-44ad-b03c-4d426a1b6afa" xsi:nil="true"/>
    <OutputCachingOn xmlns="5fce2081-f58c-44ad-b03c-4d426a1b6afa">false</OutputCachingOn>
    <LocOverallPreviewStatusLookup xmlns="5fce2081-f58c-44ad-b03c-4d426a1b6afa" xsi:nil="true"/>
    <LocPublishedLinkedAssetsLookup xmlns="5fce2081-f58c-44ad-b03c-4d426a1b6afa" xsi:nil="true"/>
    <CSXSubmissionDate xmlns="5fce2081-f58c-44ad-b03c-4d426a1b6afa" xsi:nil="true"/>
    <BlockPublish xmlns="5fce2081-f58c-44ad-b03c-4d426a1b6afa" xsi:nil="true"/>
    <MarketSpecific xmlns="5fce2081-f58c-44ad-b03c-4d426a1b6afa" xsi:nil="true"/>
    <LastHandOff xmlns="5fce2081-f58c-44ad-b03c-4d426a1b6afa" xsi:nil="true"/>
    <LastModifiedDateTime xmlns="5fce2081-f58c-44ad-b03c-4d426a1b6afa" xsi:nil="true"/>
    <LocRecommendedHandoff xmlns="5fce2081-f58c-44ad-b03c-4d426a1b6afa" xsi:nil="true"/>
    <AcquiredFrom xmlns="5fce2081-f58c-44ad-b03c-4d426a1b6afa">Internal MS</AcquiredFrom>
    <CSXSubmissionMarket xmlns="5fce2081-f58c-44ad-b03c-4d426a1b6afa" xsi:nil="true"/>
    <HandoffToMSDN xmlns="5fce2081-f58c-44ad-b03c-4d426a1b6afa" xsi:nil="true"/>
    <AssetExpire xmlns="5fce2081-f58c-44ad-b03c-4d426a1b6afa">2100-01-01T00:00:00+00:00</AssetExpire>
    <PrimaryImageGen xmlns="5fce2081-f58c-44ad-b03c-4d426a1b6afa">false</PrimaryImageGen>
    <IntlLangReview xmlns="5fce2081-f58c-44ad-b03c-4d426a1b6afa" xsi:nil="true"/>
    <LocPublishedDependentAssetsLookup xmlns="5fce2081-f58c-44ad-b03c-4d426a1b6afa" xsi:nil="true"/>
    <Manager xmlns="5fce2081-f58c-44ad-b03c-4d426a1b6afa" xsi:nil="true"/>
    <PlannedPubDate xmlns="5fce2081-f58c-44ad-b03c-4d426a1b6afa" xsi:nil="true"/>
    <CSXUpdate xmlns="5fce2081-f58c-44ad-b03c-4d426a1b6afa">false</CSXUpdate>
    <APDescription xmlns="5fce2081-f58c-44ad-b03c-4d426a1b6afa" xsi:nil="true"/>
    <TaxCatchAll xmlns="5fce2081-f58c-44ad-b03c-4d426a1b6afa"/>
    <EditorialTags xmlns="5fce2081-f58c-44ad-b03c-4d426a1b6afa" xsi:nil="true"/>
    <InternalTagsTaxHTField0 xmlns="5fce2081-f58c-44ad-b03c-4d426a1b6afa">
      <Terms xmlns="http://schemas.microsoft.com/office/infopath/2007/PartnerControls"/>
    </InternalTagsTaxHTField0>
    <LocProcessedForMarketsLookup xmlns="5fce2081-f58c-44ad-b03c-4d426a1b6afa" xsi:nil="true"/>
    <RecommendationsModifier xmlns="5fce2081-f58c-44ad-b03c-4d426a1b6afa" xsi:nil="true"/>
    <LocOverallHandbackStatusLookup xmlns="5fce2081-f58c-44ad-b03c-4d426a1b6afa" xsi:nil="true"/>
    <CampaignTagsTaxHTField0 xmlns="5fce2081-f58c-44ad-b03c-4d426a1b6afa">
      <Terms xmlns="http://schemas.microsoft.com/office/infopath/2007/PartnerControls"/>
    </CampaignTagsTaxHTField0>
    <PolicheckWords xmlns="5fce2081-f58c-44ad-b03c-4d426a1b6afa" xsi:nil="true"/>
    <FeatureTagsTaxHTField0 xmlns="5fce2081-f58c-44ad-b03c-4d426a1b6afa">
      <Terms xmlns="http://schemas.microsoft.com/office/infopath/2007/PartnerControls"/>
    </FeatureTagsTaxHTField0>
    <ApprovalStatus xmlns="5fce2081-f58c-44ad-b03c-4d426a1b6afa">InProgress</ApprovalStatus>
    <LocProcessedForHandoffsLookup xmlns="5fce2081-f58c-44ad-b03c-4d426a1b6afa" xsi:nil="true"/>
    <LocalizationTagsTaxHTField0 xmlns="5fce2081-f58c-44ad-b03c-4d426a1b6afa">
      <Terms xmlns="http://schemas.microsoft.com/office/infopath/2007/PartnerControls"/>
    </LocalizationTagsTaxHTField0>
    <BusinessGroup xmlns="5fce2081-f58c-44ad-b03c-4d426a1b6afa" xsi:nil="true"/>
    <Providers xmlns="5fce2081-f58c-44ad-b03c-4d426a1b6afa" xsi:nil="true"/>
    <TimesCloned xmlns="5fce2081-f58c-44ad-b03c-4d426a1b6afa" xsi:nil="true"/>
    <UALocRecommendation xmlns="5fce2081-f58c-44ad-b03c-4d426a1b6afa">Localize</UALocRecommendation>
    <UACurrentWords xmlns="5fce2081-f58c-44ad-b03c-4d426a1b6afa" xsi:nil="true"/>
    <LocLastLocAttemptVersionTypeLookup xmlns="5fce2081-f58c-44ad-b03c-4d426a1b6afa" xsi:nil="true"/>
    <LocNewPublishedVersionLookup xmlns="5fce2081-f58c-44ad-b03c-4d426a1b6afa" xsi:nil="true"/>
    <LocOverallLocStatusLookup xmlns="5fce2081-f58c-44ad-b03c-4d426a1b6afa" xsi:nil="true"/>
    <LocOverallPublishStatusLookup xmlns="5fce2081-f58c-44ad-b03c-4d426a1b6afa" xsi:nil="true"/>
    <UAProjectedTotalWords xmlns="5fce2081-f58c-44ad-b03c-4d426a1b6afa" xsi:nil="true"/>
    <AssetStart xmlns="5fce2081-f58c-44ad-b03c-4d426a1b6afa">2011-08-04T09:04:23+00:00</AssetStart>
    <FriendlyTitle xmlns="5fce2081-f58c-44ad-b03c-4d426a1b6afa" xsi:nil="true"/>
    <ArtSampleDocs xmlns="5fce2081-f58c-44ad-b03c-4d426a1b6afa" xsi:nil="true"/>
    <IntlLangReviewDate xmlns="5fce2081-f58c-44ad-b03c-4d426a1b6afa" xsi:nil="true"/>
    <APEditor xmlns="5fce2081-f58c-44ad-b03c-4d426a1b6afa">
      <UserInfo>
        <DisplayName/>
        <AccountId xsi:nil="true"/>
        <AccountType/>
      </UserInfo>
    </APEditor>
    <ClipArtFilename xmlns="5fce2081-f58c-44ad-b03c-4d426a1b6afa" xsi:nil="true"/>
    <IntlLangReviewer xmlns="5fce2081-f58c-44ad-b03c-4d426a1b6afa" xsi:nil="true"/>
    <IntlLocPriority xmlns="5fce2081-f58c-44ad-b03c-4d426a1b6afa" xsi:nil="true"/>
    <Provider xmlns="5fce2081-f58c-44ad-b03c-4d426a1b6afa" xsi:nil="true"/>
    <OriginalRelease xmlns="5fce2081-f58c-44ad-b03c-4d426a1b6afa">14</OriginalRelease>
    <LocMarketGroupTiers2 xmlns="5fce2081-f58c-44ad-b03c-4d426a1b6af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DEC13B5E4FA0F4BA72DC03E1FAE02FA04009372B5BAB9923946A28806341B445653" ma:contentTypeVersion="56" ma:contentTypeDescription="Create a new document." ma:contentTypeScope="" ma:versionID="788e4010be5eb75c22fb26f9e32efc14">
  <xsd:schema xmlns:xsd="http://www.w3.org/2001/XMLSchema" xmlns:xs="http://www.w3.org/2001/XMLSchema" xmlns:p="http://schemas.microsoft.com/office/2006/metadata/properties" xmlns:ns2="5fce2081-f58c-44ad-b03c-4d426a1b6afa" targetNamespace="http://schemas.microsoft.com/office/2006/metadata/properties" ma:root="true" ma:fieldsID="e1a322f982b748fa5b923752ff9272fa" ns2:_="">
    <xsd:import namespace="5fce2081-f58c-44ad-b03c-4d426a1b6afa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e2081-f58c-44ad-b03c-4d426a1b6afa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d9556446-c03a-4033-946b-cb9ccbb02fd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B6AA072-FC9A-44BC-A220-7FE368531D9A}" ma:internalName="CSXSubmissionMarket" ma:readOnly="false" ma:showField="MarketName" ma:web="5fce2081-f58c-44ad-b03c-4d426a1b6afa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ee73785-37f7-4b73-a00a-ca4f7c469a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1051C126-8B9F-47C3-8FEB-3CFCE0C8A330}" ma:internalName="InProjectListLookup" ma:readOnly="true" ma:showField="InProjectLis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74e21a81-d98f-4677-a38c-6270deab923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1051C126-8B9F-47C3-8FEB-3CFCE0C8A330}" ma:internalName="LastCompleteVersionLookup" ma:readOnly="true" ma:showField="LastComplete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1051C126-8B9F-47C3-8FEB-3CFCE0C8A330}" ma:internalName="LastPreviewErrorLookup" ma:readOnly="true" ma:showField="LastPreviewError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1051C126-8B9F-47C3-8FEB-3CFCE0C8A330}" ma:internalName="LastPreviewResultLookup" ma:readOnly="true" ma:showField="LastPreviewResul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1051C126-8B9F-47C3-8FEB-3CFCE0C8A330}" ma:internalName="LastPreviewAttemptDateLookup" ma:readOnly="true" ma:showField="LastPreviewAttemptDat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1051C126-8B9F-47C3-8FEB-3CFCE0C8A330}" ma:internalName="LastPreviewedByLookup" ma:readOnly="true" ma:showField="LastPreviewedBy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1051C126-8B9F-47C3-8FEB-3CFCE0C8A330}" ma:internalName="LastPreviewTimeLookup" ma:readOnly="true" ma:showField="LastPreviewTi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1051C126-8B9F-47C3-8FEB-3CFCE0C8A330}" ma:internalName="LastPreviewVersionLookup" ma:readOnly="true" ma:showField="LastPreview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1051C126-8B9F-47C3-8FEB-3CFCE0C8A330}" ma:internalName="LastPublishErrorLookup" ma:readOnly="true" ma:showField="LastPublishError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1051C126-8B9F-47C3-8FEB-3CFCE0C8A330}" ma:internalName="LastPublishResultLookup" ma:readOnly="true" ma:showField="LastPublishResult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1051C126-8B9F-47C3-8FEB-3CFCE0C8A330}" ma:internalName="LastPublishAttemptDateLookup" ma:readOnly="true" ma:showField="LastPublishAttemptDat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1051C126-8B9F-47C3-8FEB-3CFCE0C8A330}" ma:internalName="LastPublishedByLookup" ma:readOnly="true" ma:showField="LastPublishedBy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1051C126-8B9F-47C3-8FEB-3CFCE0C8A330}" ma:internalName="LastPublishTimeLookup" ma:readOnly="true" ma:showField="LastPublishTi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1051C126-8B9F-47C3-8FEB-3CFCE0C8A330}" ma:internalName="LastPublishVersionLookup" ma:readOnly="true" ma:showField="LastPublishVersion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B4D4FBA-5CE4-4224-ABC6-110D704C5F08}" ma:internalName="LocLastLocAttemptVersionLookup" ma:readOnly="false" ma:showField="LastLocAttemptVersion" ma:web="5fce2081-f58c-44ad-b03c-4d426a1b6afa">
      <xsd:simpleType>
        <xsd:restriction base="dms:Lookup"/>
      </xsd:simpleType>
    </xsd:element>
    <xsd:element name="LocLastLocAttemptVersionTypeLookup" ma:index="71" nillable="true" ma:displayName="Loc Last Loc Attempt Version Type" ma:default="" ma:list="{6B4D4FBA-5CE4-4224-ABC6-110D704C5F08}" ma:internalName="LocLastLocAttemptVersionTypeLookup" ma:readOnly="true" ma:showField="LastLocAttemptVersionType" ma:web="5fce2081-f58c-44ad-b03c-4d426a1b6afa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B4D4FBA-5CE4-4224-ABC6-110D704C5F08}" ma:internalName="LocNewPublishedVersionLookup" ma:readOnly="true" ma:showField="NewPublishedVersion" ma:web="5fce2081-f58c-44ad-b03c-4d426a1b6afa">
      <xsd:simpleType>
        <xsd:restriction base="dms:Lookup"/>
      </xsd:simpleType>
    </xsd:element>
    <xsd:element name="LocOverallHandbackStatusLookup" ma:index="75" nillable="true" ma:displayName="Loc Overall Handback Status" ma:default="" ma:list="{6B4D4FBA-5CE4-4224-ABC6-110D704C5F08}" ma:internalName="LocOverallHandbackStatusLookup" ma:readOnly="true" ma:showField="OverallHandbackStatus" ma:web="5fce2081-f58c-44ad-b03c-4d426a1b6afa">
      <xsd:simpleType>
        <xsd:restriction base="dms:Lookup"/>
      </xsd:simpleType>
    </xsd:element>
    <xsd:element name="LocOverallLocStatusLookup" ma:index="76" nillable="true" ma:displayName="Loc Overall Localize Status" ma:default="" ma:list="{6B4D4FBA-5CE4-4224-ABC6-110D704C5F08}" ma:internalName="LocOverallLocStatusLookup" ma:readOnly="true" ma:showField="OverallLocStatus" ma:web="5fce2081-f58c-44ad-b03c-4d426a1b6afa">
      <xsd:simpleType>
        <xsd:restriction base="dms:Lookup"/>
      </xsd:simpleType>
    </xsd:element>
    <xsd:element name="LocOverallPreviewStatusLookup" ma:index="77" nillable="true" ma:displayName="Loc Overall Preview Status" ma:default="" ma:list="{6B4D4FBA-5CE4-4224-ABC6-110D704C5F08}" ma:internalName="LocOverallPreviewStatusLookup" ma:readOnly="true" ma:showField="OverallPreviewStatus" ma:web="5fce2081-f58c-44ad-b03c-4d426a1b6afa">
      <xsd:simpleType>
        <xsd:restriction base="dms:Lookup"/>
      </xsd:simpleType>
    </xsd:element>
    <xsd:element name="LocOverallPublishStatusLookup" ma:index="78" nillable="true" ma:displayName="Loc Overall Publish Status" ma:default="" ma:list="{6B4D4FBA-5CE4-4224-ABC6-110D704C5F08}" ma:internalName="LocOverallPublishStatusLookup" ma:readOnly="true" ma:showField="OverallPublishStatus" ma:web="5fce2081-f58c-44ad-b03c-4d426a1b6afa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B4D4FBA-5CE4-4224-ABC6-110D704C5F08}" ma:internalName="LocProcessedForHandoffsLookup" ma:readOnly="true" ma:showField="ProcessedForHandoffs" ma:web="5fce2081-f58c-44ad-b03c-4d426a1b6afa">
      <xsd:simpleType>
        <xsd:restriction base="dms:Lookup"/>
      </xsd:simpleType>
    </xsd:element>
    <xsd:element name="LocProcessedForMarketsLookup" ma:index="81" nillable="true" ma:displayName="Loc Processed For Markets" ma:default="" ma:list="{6B4D4FBA-5CE4-4224-ABC6-110D704C5F08}" ma:internalName="LocProcessedForMarketsLookup" ma:readOnly="true" ma:showField="ProcessedForMarkets" ma:web="5fce2081-f58c-44ad-b03c-4d426a1b6afa">
      <xsd:simpleType>
        <xsd:restriction base="dms:Lookup"/>
      </xsd:simpleType>
    </xsd:element>
    <xsd:element name="LocPublishedDependentAssetsLookup" ma:index="82" nillable="true" ma:displayName="Loc Published Dependent Assets" ma:default="" ma:list="{6B4D4FBA-5CE4-4224-ABC6-110D704C5F08}" ma:internalName="LocPublishedDependentAssetsLookup" ma:readOnly="true" ma:showField="PublishedDependentAssets" ma:web="5fce2081-f58c-44ad-b03c-4d426a1b6afa">
      <xsd:simpleType>
        <xsd:restriction base="dms:Lookup"/>
      </xsd:simpleType>
    </xsd:element>
    <xsd:element name="LocPublishedLinkedAssetsLookup" ma:index="83" nillable="true" ma:displayName="Loc Published Linked Assets" ma:default="" ma:list="{6B4D4FBA-5CE4-4224-ABC6-110D704C5F08}" ma:internalName="LocPublishedLinkedAssetsLookup" ma:readOnly="true" ma:showField="PublishedLinkedAssets" ma:web="5fce2081-f58c-44ad-b03c-4d426a1b6afa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a4cb862b-fdd7-4670-88fe-ab9665737180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B6AA072-FC9A-44BC-A220-7FE368531D9A}" ma:internalName="Markets" ma:readOnly="false" ma:showField="MarketName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1051C126-8B9F-47C3-8FEB-3CFCE0C8A330}" ma:internalName="NumOfRatingsLookup" ma:readOnly="true" ma:showField="NumOfRatings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1051C126-8B9F-47C3-8FEB-3CFCE0C8A330}" ma:internalName="PublishStatusLookup" ma:readOnly="false" ma:showField="PublishStatus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1cf64917-b2b4-4d34-8e71-8a46d6d3d69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b3d15c4-bc78-47c9-b183-c4b8645b278c}" ma:internalName="TaxCatchAll" ma:showField="CatchAllData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b3d15c4-bc78-47c9-b183-c4b8645b278c}" ma:internalName="TaxCatchAllLabel" ma:readOnly="true" ma:showField="CatchAllDataLabel" ma:web="5fce2081-f58c-44ad-b03c-4d426a1b6a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D19ABE-A10E-4803-AAFB-2A41B304DCCA}">
  <ds:schemaRefs>
    <ds:schemaRef ds:uri="http://schemas.microsoft.com/office/2006/metadata/properties"/>
    <ds:schemaRef ds:uri="http://schemas.microsoft.com/office/infopath/2007/PartnerControls"/>
    <ds:schemaRef ds:uri="5fce2081-f58c-44ad-b03c-4d426a1b6afa"/>
  </ds:schemaRefs>
</ds:datastoreItem>
</file>

<file path=customXml/itemProps2.xml><?xml version="1.0" encoding="utf-8"?>
<ds:datastoreItem xmlns:ds="http://schemas.openxmlformats.org/officeDocument/2006/customXml" ds:itemID="{3B0B2CA8-B060-4D2E-873C-C8AB019534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8D9127-B30F-434D-A3D8-75BA3E2B81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ce2081-f58c-44ad-b03c-4d426a1b6a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tf10244803_win32 (1)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2025-10-31T07:26:00Z</dcterms:created>
  <dcterms:modified xsi:type="dcterms:W3CDTF">2025-10-31T07:26:00Z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0x010100ADEC13B5E4FA0F4BA72DC03E1FAE02FA04009372B5BAB9923946A28806341B445653</vt:lpwstr>
  </property>
</Properties>
</file>